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drawing>
          <wp:anchor behindDoc="1" distT="0" distB="0" distL="315595" distR="407035" simplePos="0" locked="0" layoutInCell="1" allowOverlap="1" relativeHeight="0">
            <wp:simplePos x="0" y="0"/>
            <wp:positionH relativeFrom="margin">
              <wp:posOffset>2675890</wp:posOffset>
            </wp:positionH>
            <wp:positionV relativeFrom="paragraph">
              <wp:posOffset>0</wp:posOffset>
            </wp:positionV>
            <wp:extent cx="701040" cy="694690"/>
            <wp:effectExtent l="0" t="0" r="0" b="0"/>
            <wp:wrapSquare wrapText="bothSides"/>
            <wp:docPr id="0" name="Picture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31"/>
        <w:shd w:fill="FFFFFF" w:val="clear"/>
        <w:rPr/>
      </w:pPr>
      <w:r>
        <w:rPr/>
        <w:t>КЫРГЫЗ РЕСПУБЛИКАСЫНЫН</w:t>
        <w:br/>
      </w:r>
      <w:r>
        <w:rPr>
          <w:lang w:eastAsia="en-US" w:bidi="en-US"/>
        </w:rPr>
        <w:t>0</w:t>
      </w:r>
      <w:r>
        <w:rPr>
          <w:lang w:val="en-US" w:eastAsia="en-US" w:bidi="en-US"/>
        </w:rPr>
        <w:t>KM</w:t>
      </w:r>
      <w:r>
        <w:rPr>
          <w:lang w:eastAsia="en-US" w:bidi="en-US"/>
        </w:rPr>
        <w:t>0</w:t>
      </w:r>
      <w:r>
        <w:rPr>
          <w:lang w:val="en-US" w:eastAsia="en-US" w:bidi="en-US"/>
        </w:rPr>
        <w:t>TYH</w:t>
      </w:r>
      <w:r>
        <w:rPr>
          <w:lang w:eastAsia="en-US" w:bidi="en-US"/>
        </w:rPr>
        <w:t xml:space="preserve">0 </w:t>
      </w:r>
      <w:r>
        <w:rPr/>
        <w:t>КАРАШТУУ</w:t>
        <w:br/>
        <w:t>МАМЛЕКЕТТИК КАТТОО</w:t>
        <w:br/>
        <w:t>КЫЗМАТЫ</w:t>
      </w:r>
    </w:p>
    <w:p>
      <w:pPr>
        <w:pStyle w:val="41"/>
        <w:shd w:fill="FFFFFF" w:val="clear"/>
        <w:rPr/>
      </w:pPr>
      <w:r>
        <w:rPr/>
        <w:t>720040 Бишкек ш.</w:t>
      </w:r>
    </w:p>
    <w:p>
      <w:pPr>
        <w:pStyle w:val="41"/>
        <w:shd w:fill="FFFFFF" w:val="clear"/>
        <w:rPr/>
      </w:pPr>
      <w:r>
        <w:rPr/>
        <w:t>Орозбеков кочосу, 44</w:t>
        <w:br/>
        <w:t>тел.: (312) 66 48 19, факс: (312) 66 30 34</w:t>
        <w:br/>
        <w:t>э/с№ 4402031101015693</w:t>
        <w:br/>
        <w:t>КРФМБК</w:t>
      </w:r>
    </w:p>
    <w:p>
      <w:pPr>
        <w:pStyle w:val="41"/>
        <w:shd w:fill="FFFFFF" w:val="clear"/>
        <w:rPr/>
      </w:pPr>
      <w:r>
        <w:rPr/>
        <w:t>ИСН 00712200910047</w:t>
        <w:br/>
        <w:t>БИК 440001</w:t>
        <w:br/>
        <w:t>ИУЖК коду 26808129</w:t>
      </w:r>
    </w:p>
    <w:p>
      <w:pPr>
        <w:pStyle w:val="31"/>
        <w:shd w:fill="FFFFFF" w:val="clear"/>
        <w:ind w:left="0" w:right="0" w:firstLine="540"/>
        <w:jc w:val="left"/>
        <w:rPr/>
      </w:pPr>
      <w:r>
        <w:br w:type="column"/>
      </w:r>
      <w:r>
        <w:rPr/>
        <w:t>ГОСУДАРСТВЕННАЯ РЕГИСТРАЦИОННАЯ СЛУЖБА ПРИ ПРАВИТЕЛЬСТВЕ КЫРГЫЗСКОЙ РЕСПУБЛИКИ</w:t>
      </w:r>
    </w:p>
    <w:p>
      <w:pPr>
        <w:pStyle w:val="41"/>
        <w:shd w:fill="FFFFFF" w:val="clear"/>
        <w:ind w:left="0" w:right="60" w:hanging="0"/>
        <w:rPr/>
      </w:pPr>
      <w:r>
        <w:rPr/>
        <w:t>720040 г.Бишкек</w:t>
        <w:br/>
        <w:t>ул. Орозбекова, 44</w:t>
      </w:r>
    </w:p>
    <w:p>
      <w:pPr>
        <w:pStyle w:val="41"/>
        <w:shd w:fill="FFFFFF" w:val="clear"/>
        <w:ind w:left="0" w:right="60" w:hanging="0"/>
        <w:rPr/>
      </w:pPr>
      <w:r>
        <w:rPr/>
        <w:t>тел.: (312) 66 48 19, факс: (312) 66 30 34</w:t>
        <w:br/>
      </w:r>
      <w:r>
        <w:rPr>
          <w:rStyle w:val="475pt0pt"/>
          <w:b/>
          <w:bCs/>
        </w:rPr>
        <w:t xml:space="preserve">р/с№ </w:t>
      </w:r>
      <w:r>
        <w:rPr/>
        <w:t>4402031101015693</w:t>
        <w:br/>
        <w:t>ЦКМФКР</w:t>
        <w:br/>
        <w:t>ИНН 00712200910047</w:t>
        <w:br/>
        <w:t>БИК 440001</w:t>
      </w:r>
    </w:p>
    <w:p>
      <w:pPr>
        <w:pStyle w:val="41"/>
        <w:shd w:fill="FFFFFF" w:val="clear"/>
        <w:ind w:left="0" w:right="60" w:hanging="0"/>
        <w:rPr/>
      </w:pPr>
      <w:r>
        <w:rPr/>
        <w:t>Код по ОКПО 26808129</w:t>
      </w:r>
    </w:p>
    <w:p>
      <w:pPr>
        <w:sectPr>
          <w:type w:val="nextPage"/>
          <w:pgSz w:w="11906" w:h="16838"/>
          <w:pgMar w:left="1533" w:right="901" w:header="0" w:top="1331" w:footer="0" w:bottom="1530" w:gutter="0"/>
          <w:pgNumType w:fmt="decimal"/>
          <w:cols w:num="2" w:space="2838" w:equalWidth="true" w:sep="false"/>
          <w:formProt w:val="false"/>
          <w:textDirection w:val="lrTb"/>
        </w:sectPr>
      </w:pPr>
    </w:p>
    <w:p>
      <w:pPr>
        <w:pStyle w:val="12"/>
        <w:keepNext/>
        <w:keepLines/>
        <w:shd w:fill="FFFFFF" w:val="clear"/>
        <w:spacing w:lineRule="exact" w:line="280" w:before="0" w:after="53"/>
        <w:ind w:left="360" w:right="0" w:hanging="0"/>
        <w:rPr/>
      </w:pPr>
      <w:r>
        <w:rPr/>
      </w:r>
    </w:p>
    <w:p>
      <w:pPr>
        <w:pStyle w:val="12"/>
        <w:shd w:fill="FFFFFF" w:val="clear"/>
        <w:spacing w:lineRule="exact" w:line="280" w:before="0" w:after="53"/>
        <w:ind w:left="360" w:right="0" w:hanging="0"/>
        <w:rPr>
          <w:rStyle w:val="11"/>
          <w:i/>
          <w:iCs/>
        </w:rPr>
      </w:pPr>
      <w:bookmarkStart w:id="0" w:name="bookmark2"/>
      <w:r>
        <w:rPr>
          <w:rStyle w:val="11"/>
          <w:i/>
          <w:iCs/>
          <w:lang w:val="ru-RU" w:eastAsia="ru-RU" w:bidi="ru-RU"/>
        </w:rPr>
        <w:t xml:space="preserve">03 </w:t>
      </w:r>
      <w:r>
        <w:rPr>
          <w:rStyle w:val="11"/>
          <w:i/>
          <w:iCs/>
        </w:rPr>
        <w:t>Of</w:t>
      </w:r>
      <w:r>
        <w:rPr>
          <w:rStyle w:val="11"/>
          <w:i/>
          <w:iCs/>
          <w:lang w:val="ru-RU"/>
        </w:rPr>
        <w:t>. 6 0/</w:t>
      </w:r>
      <w:bookmarkEnd w:id="0"/>
      <w:r>
        <w:rPr>
          <w:rStyle w:val="11"/>
          <w:i/>
          <w:iCs/>
        </w:rPr>
        <w:t>f</w:t>
      </w:r>
    </w:p>
    <w:p>
      <w:pPr>
        <w:pStyle w:val="22"/>
        <w:shd w:fill="FFFFFF" w:val="clear"/>
        <w:tabs>
          <w:tab w:val="left" w:pos="2006" w:leader="none"/>
          <w:tab w:val="left" w:pos="3276" w:leader="none"/>
        </w:tabs>
        <w:spacing w:lineRule="exact" w:line="260" w:before="0" w:after="773"/>
        <w:rPr/>
      </w:pPr>
      <w:r>
        <w:rPr/>
        <w:t>На №</w:t>
        <w:tab/>
        <w:t>от</w:t>
        <w:tab/>
        <w:t>20 г.</w:t>
      </w:r>
    </w:p>
    <w:p>
      <w:pPr>
        <w:pStyle w:val="51"/>
        <w:shd w:fill="FFFFFF" w:val="clear"/>
        <w:spacing w:before="0" w:after="656"/>
        <w:ind w:left="5720" w:right="0" w:hanging="0"/>
        <w:rPr/>
      </w:pPr>
      <w:r>
        <w:rPr/>
        <w:t>Государственный комитет национальный безопасности Кыргызской Республики</w:t>
      </w:r>
    </w:p>
    <w:p>
      <w:pPr>
        <w:pStyle w:val="22"/>
        <w:shd w:fill="FFFFFF" w:val="clear"/>
        <w:spacing w:lineRule="exact" w:line="348" w:before="0" w:after="190"/>
        <w:ind w:left="0" w:right="0" w:firstLine="760"/>
        <w:rPr/>
      </w:pPr>
      <w:r>
        <w:rPr/>
        <w:t>Согласно дополнительному соглашению от 24 сентября 2018 года № 149 (прилагается) к Контракту на изготовление и поставку бланков общегражданского паспорта гражданина Кыргызской Республики, компания «Де Ля Ру» должна поставить 400 000 штук бланков, из них 150 000 штук поставлены согласно графика, остальные 250 000 будут поставлены 2 мая 2019 года. Остаток на 3 апреля 2019 года на складе 130 000 штук (из них 30000 на складе, 100000 на стадии таможенной очистки). Среднемесячный расход бланков за 2018 год составляет 32 679 штук.</w:t>
      </w:r>
    </w:p>
    <w:p>
      <w:pPr>
        <w:pStyle w:val="22"/>
        <w:shd w:fill="FFFFFF" w:val="clear"/>
        <w:spacing w:lineRule="exact" w:line="260" w:before="0" w:after="0"/>
        <w:ind w:left="0" w:right="0" w:firstLine="760"/>
        <w:rPr/>
      </w:pPr>
      <w:bookmarkStart w:id="1" w:name="_GoBack"/>
      <w:bookmarkEnd w:id="1"/>
      <w:r>
        <w:rPr/>
        <w:t>Приложение: на 6 листах.</w:t>
        <w:drawing>
          <wp:anchor behindDoc="1" distT="0" distB="0" distL="63500" distR="1483995" simplePos="0" locked="0" layoutInCell="1" allowOverlap="1" relativeHeight="1">
            <wp:simplePos x="0" y="0"/>
            <wp:positionH relativeFrom="margin">
              <wp:posOffset>2258695</wp:posOffset>
            </wp:positionH>
            <wp:positionV relativeFrom="paragraph">
              <wp:posOffset>400685</wp:posOffset>
            </wp:positionV>
            <wp:extent cx="1212850" cy="646430"/>
            <wp:effectExtent l="0" t="0" r="0" b="0"/>
            <wp:wrapTopAndBottom/>
            <wp:docPr id="1" name="Picture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roked="f" strokeweight="0pt" style="position:absolute;width:107.05pt;height:14pt;mso-wrap-distance-left:5pt;mso-wrap-distance-right:69.6pt;mso-wrap-distance-top:0pt;mso-wrap-distance-bottom:16.8pt;margin-top:48.3pt;margin-left:1.2pt">
            <v:textbox inset="0in,0in,0in,0in">
              <w:txbxContent>
                <w:p>
                  <w:pPr>
                    <w:pStyle w:val="21"/>
                    <w:keepNext/>
                    <w:keepLines/>
                    <w:shd w:fill="FFFFFF" w:val="clear"/>
                    <w:spacing w:lineRule="exact" w:line="280"/>
                    <w:rPr/>
                  </w:pPr>
                  <w:bookmarkStart w:id="2" w:name="bookmark0"/>
                  <w:bookmarkEnd w:id="2"/>
                  <w:r>
                    <w:rPr/>
                    <w:t>Статс-секретарь</w:t>
                  </w:r>
                </w:p>
              </w:txbxContent>
            </v:textbox>
            <w10:wrap type="topAndBottom"/>
          </v:rect>
        </w:pict>
      </w:r>
      <w:r>
        <w:pict>
          <v:rect stroked="f" strokeweight="0pt" style="position:absolute;width:85.45pt;height:14pt;mso-wrap-distance-left:5pt;mso-wrap-distance-right:10.1pt;mso-wrap-distance-top:0pt;mso-wrap-distance-bottom:16.15pt;margin-top:49.4pt;margin-left:390.25pt">
            <v:textbox inset="0in,0in,0in,0in">
              <w:txbxContent>
                <w:p>
                  <w:pPr>
                    <w:pStyle w:val="21"/>
                    <w:keepNext/>
                    <w:keepLines/>
                    <w:shd w:fill="FFFFFF" w:val="clear"/>
                    <w:spacing w:lineRule="exact" w:line="280"/>
                    <w:rPr/>
                  </w:pPr>
                  <w:bookmarkStart w:id="3" w:name="bookmark1"/>
                  <w:bookmarkEnd w:id="3"/>
                  <w:r>
                    <w:rPr/>
                    <w:t>Д.Б. Бакчиев</w:t>
                  </w:r>
                </w:p>
              </w:txbxContent>
            </v:textbox>
            <w10:wrap type="topAndBottom"/>
          </v:rect>
        </w:pict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</w:r>
    </w:p>
    <w:p>
      <w:pPr>
        <w:pStyle w:val="61"/>
        <w:shd w:fill="FFFFFF" w:val="clear"/>
        <w:spacing w:lineRule="exact" w:line="180"/>
        <w:rPr/>
      </w:pPr>
      <w:r>
        <w:rPr/>
        <w:t>Тасмабеков 661946</w:t>
      </w:r>
    </w:p>
    <w:sectPr>
      <w:type w:val="continuous"/>
      <w:pgSz w:w="11906" w:h="16838"/>
      <w:pgMar w:left="1533" w:right="901" w:header="0" w:top="1331" w:footer="0" w:bottom="153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Franklin Gothic Medium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ahoma" w:hAnsi="Tahoma" w:eastAsia="Tahoma" w:cs="Tahoma"/>
        <w:sz w:val="24"/>
        <w:szCs w:val="24"/>
        <w:lang w:val="ru-RU" w:eastAsia="ru-RU" w:bidi="ru-RU"/>
      </w:rPr>
    </w:rPrDefault>
    <w:pPrDefault>
      <w:pPr/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3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a55471"/>
    <w:pPr>
      <w:widowControl/>
      <w:suppressAutoHyphens w:val="true"/>
      <w:bidi w:val="0"/>
      <w:jc w:val="left"/>
    </w:pPr>
    <w:rPr>
      <w:rFonts w:ascii="Tahoma" w:hAnsi="Tahoma" w:eastAsia="Tahoma" w:cs="Tahoma"/>
      <w:color w:val="00000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sid w:val="00a55471"/>
    <w:basedOn w:val="DefaultParagraphFont"/>
    <w:rPr>
      <w:color w:val="0066CC"/>
      <w:u w:val="single"/>
      <w:lang w:val="zxx" w:eastAsia="zxx" w:bidi="zxx"/>
    </w:rPr>
  </w:style>
  <w:style w:type="character" w:styleId="3" w:customStyle="1">
    <w:name w:val="Основной текст (3)_"/>
    <w:link w:val="30"/>
    <w:rsid w:val="00a55471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4" w:customStyle="1">
    <w:name w:val="Основной текст (4)_"/>
    <w:link w:val="40"/>
    <w:rsid w:val="00a55471"/>
    <w:basedOn w:val="DefaultParagraphFont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475pt0pt" w:customStyle="1">
    <w:name w:val="Основной текст (4) + 7;5 pt;Интервал 0 pt"/>
    <w:rsid w:val="00a55471"/>
    <w:basedOn w:val="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15"/>
      <w:szCs w:val="15"/>
      <w:u w:val="none"/>
      <w:lang w:val="ru-RU" w:eastAsia="ru-RU" w:bidi="ru-RU"/>
    </w:rPr>
  </w:style>
  <w:style w:type="character" w:styleId="2Exact" w:customStyle="1">
    <w:name w:val="Заголовок №2 Exact"/>
    <w:link w:val="2"/>
    <w:rsid w:val="00a55471"/>
    <w:basedOn w:val="DefaultParagraphFont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" w:customStyle="1">
    <w:name w:val="Заголовок №1_"/>
    <w:link w:val="10"/>
    <w:rsid w:val="00a55471"/>
    <w:basedOn w:val="DefaultParagraphFont"/>
    <w:rPr>
      <w:rFonts w:ascii="Franklin Gothic Medium" w:hAnsi="Franklin Gothic Medium" w:eastAsia="Franklin Gothic Medium" w:cs="Franklin Gothic Medium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  <w:lang w:val="en-US" w:eastAsia="en-US" w:bidi="en-US"/>
    </w:rPr>
  </w:style>
  <w:style w:type="character" w:styleId="11" w:customStyle="1">
    <w:name w:val="Заголовок №1"/>
    <w:rsid w:val="00a55471"/>
    <w:basedOn w:val="1"/>
    <w:rPr>
      <w:rFonts w:ascii="Franklin Gothic Medium" w:hAnsi="Franklin Gothic Medium" w:eastAsia="Franklin Gothic Medium" w:cs="Franklin Gothic Medium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styleId="2" w:customStyle="1">
    <w:name w:val="Основной текст (2)_"/>
    <w:link w:val="21"/>
    <w:rsid w:val="00a55471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5" w:customStyle="1">
    <w:name w:val="Основной текст (5)_"/>
    <w:link w:val="50"/>
    <w:rsid w:val="00a55471"/>
    <w:basedOn w:val="DefaultParagraphFont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6" w:customStyle="1">
    <w:name w:val="Основной текст (6)_"/>
    <w:link w:val="60"/>
    <w:rsid w:val="00a55471"/>
    <w:basedOn w:val="DefaultParagraphFont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31" w:customStyle="1">
    <w:name w:val="Основной текст (3)"/>
    <w:link w:val="3"/>
    <w:rsid w:val="00a55471"/>
    <w:basedOn w:val="Normal"/>
    <w:pPr>
      <w:shd w:fill="FFFFFF" w:val="clear"/>
      <w:spacing w:lineRule="exact" w:line="221"/>
      <w:jc w:val="center"/>
    </w:pPr>
    <w:rPr>
      <w:rFonts w:ascii="Times New Roman" w:hAnsi="Times New Roman" w:eastAsia="Times New Roman" w:cs="Times New Roman"/>
      <w:sz w:val="21"/>
      <w:szCs w:val="21"/>
    </w:rPr>
  </w:style>
  <w:style w:type="paragraph" w:styleId="41" w:customStyle="1">
    <w:name w:val="Основной текст (4)"/>
    <w:link w:val="4"/>
    <w:rsid w:val="00a55471"/>
    <w:basedOn w:val="Normal"/>
    <w:pPr>
      <w:shd w:fill="FFFFFF" w:val="clear"/>
      <w:spacing w:lineRule="exact" w:line="173"/>
      <w:jc w:val="center"/>
    </w:pPr>
    <w:rPr>
      <w:rFonts w:ascii="Times New Roman" w:hAnsi="Times New Roman" w:eastAsia="Times New Roman" w:cs="Times New Roman"/>
      <w:b/>
      <w:bCs/>
      <w:sz w:val="14"/>
      <w:szCs w:val="14"/>
    </w:rPr>
  </w:style>
  <w:style w:type="paragraph" w:styleId="21" w:customStyle="1">
    <w:name w:val="Заголовок №2"/>
    <w:link w:val="2Exact"/>
    <w:rsid w:val="00a55471"/>
    <w:basedOn w:val="Normal"/>
    <w:pPr>
      <w:shd w:fill="FFFFFF" w:val="clear"/>
      <w:spacing w:lineRule="auto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2" w:customStyle="1">
    <w:name w:val="Заголовок №1"/>
    <w:link w:val="1"/>
    <w:rsid w:val="00a55471"/>
    <w:basedOn w:val="Normal"/>
    <w:pPr>
      <w:shd w:fill="FFFFFF" w:val="clear"/>
      <w:spacing w:lineRule="auto" w:before="0" w:after="120"/>
      <w:outlineLvl w:val="0"/>
    </w:pPr>
    <w:rPr>
      <w:rFonts w:ascii="Franklin Gothic Medium" w:hAnsi="Franklin Gothic Medium" w:eastAsia="Franklin Gothic Medium" w:cs="Franklin Gothic Medium"/>
      <w:i/>
      <w:iCs/>
      <w:sz w:val="28"/>
      <w:szCs w:val="28"/>
      <w:lang w:val="en-US" w:eastAsia="en-US" w:bidi="en-US"/>
    </w:rPr>
  </w:style>
  <w:style w:type="paragraph" w:styleId="22" w:customStyle="1">
    <w:name w:val="Основной текст (2)"/>
    <w:link w:val="20"/>
    <w:rsid w:val="00a55471"/>
    <w:basedOn w:val="Normal"/>
    <w:pPr>
      <w:shd w:fill="FFFFFF" w:val="clear"/>
      <w:spacing w:lineRule="auto" w:before="120" w:after="90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51" w:customStyle="1">
    <w:name w:val="Основной текст (5)"/>
    <w:link w:val="5"/>
    <w:rsid w:val="00a55471"/>
    <w:basedOn w:val="Normal"/>
    <w:pPr>
      <w:shd w:fill="FFFFFF" w:val="clear"/>
      <w:spacing w:lineRule="exact" w:line="343" w:before="900" w:after="66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1" w:customStyle="1">
    <w:name w:val="Основной текст (6)"/>
    <w:link w:val="6"/>
    <w:rsid w:val="00a55471"/>
    <w:basedOn w:val="Normal"/>
    <w:pPr>
      <w:shd w:fill="FFFFFF" w:val="clear"/>
      <w:spacing w:lineRule="auto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2019-04-09T04:53:00Z</dcterms:created>
  <dc:creator>user</dc:creator>
  <dc:language>ru-RU</dc:language>
  <cp:lastModifiedBy>админ</cp:lastModifiedBy>
  <cp:lastPrinted>2019-04-16T16:34:59Z</cp:lastPrinted>
  <dcterms:modified xsi:type="dcterms:W3CDTF">2019-04-16T08:54:00Z</dcterms:modified>
  <cp:revision>4</cp:revision>
</cp:coreProperties>
</file>